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DISCLAIMER: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This document is a template provided by Webverbal for educational and planning purposes. It does not constitute legal advice. We recommend having a legal professional review your final agreement before signing.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before="0" w:lineRule="auto"/>
        <w:rPr>
          <w:b w:val="1"/>
          <w:bCs w:val="1"/>
          <w:sz w:val="46"/>
          <w:szCs w:val="46"/>
        </w:rPr>
      </w:pPr>
      <w:bookmarkStart w:colFirst="0" w:colLast="0" w:name="_v64n2djlvzsk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FOUNDERS’ COLLABORATION AGREEMENT</w:t>
      </w:r>
    </w:p>
    <w:p w:rsidR="00000000" w:rsidDel="00000000" w:rsidP="00000000" w:rsidRDefault="00000000" w:rsidRPr="00000000" w14:paraId="00000004">
      <w:pPr>
        <w:spacing w:after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05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BETWEEN: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[FOUNDER 1 NAME]</w:t>
      </w:r>
      <w:r w:rsidDel="00000000" w:rsidR="00000000" w:rsidRPr="00000000">
        <w:rPr>
          <w:rtl w:val="0"/>
        </w:rPr>
        <w:t xml:space="preserve">, residing at [Address], (hereinafter referred to as the </w:t>
      </w:r>
      <w:r w:rsidDel="00000000" w:rsidR="00000000" w:rsidRPr="00000000">
        <w:rPr>
          <w:b w:val="1"/>
          <w:bCs w:val="1"/>
          <w:rtl w:val="0"/>
        </w:rPr>
        <w:t xml:space="preserve">"Founder 1"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[FOUNDER 2 NAME], residing at [Address], (hereinafter referred to as the "Founder 2").</w:t>
        <w:br w:type="textWrapping"/>
        <w:t xml:space="preserve">(Add more founders if necessary)</w:t>
      </w:r>
    </w:p>
    <w:p w:rsidR="00000000" w:rsidDel="00000000" w:rsidP="00000000" w:rsidRDefault="00000000" w:rsidRPr="00000000" w14:paraId="00000008">
      <w:pPr>
        <w:spacing w:after="240" w:lineRule="auto"/>
        <w:rPr/>
      </w:pPr>
      <w:r w:rsidDel="00000000" w:rsidR="00000000" w:rsidRPr="00000000">
        <w:rPr>
          <w:rtl w:val="0"/>
        </w:rPr>
        <w:t xml:space="preserve">Collectively referred to as the </w:t>
      </w:r>
      <w:r w:rsidDel="00000000" w:rsidR="00000000" w:rsidRPr="00000000">
        <w:rPr>
          <w:b w:val="1"/>
          <w:bCs w:val="1"/>
          <w:rtl w:val="0"/>
        </w:rPr>
        <w:t xml:space="preserve">“Founders”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ky026cvt46j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PURPOSE</w:t>
      </w:r>
    </w:p>
    <w:p w:rsidR="00000000" w:rsidDel="00000000" w:rsidP="00000000" w:rsidRDefault="00000000" w:rsidRPr="00000000" w14:paraId="0000000A">
      <w:pPr>
        <w:spacing w:after="240" w:lineRule="auto"/>
        <w:rPr/>
      </w:pPr>
      <w:r w:rsidDel="00000000" w:rsidR="00000000" w:rsidRPr="00000000">
        <w:rPr>
          <w:rtl w:val="0"/>
        </w:rPr>
        <w:t xml:space="preserve">The Founders have come together to collaborate on a business project known as </w:t>
      </w:r>
      <w:r w:rsidDel="00000000" w:rsidR="00000000" w:rsidRPr="00000000">
        <w:rPr>
          <w:b w:val="1"/>
          <w:bCs w:val="1"/>
          <w:rtl w:val="0"/>
        </w:rPr>
        <w:t xml:space="preserve">"[PROJECT/STARTUP NAME]"</w:t>
      </w:r>
      <w:r w:rsidDel="00000000" w:rsidR="00000000" w:rsidRPr="00000000">
        <w:rPr>
          <w:rtl w:val="0"/>
        </w:rPr>
        <w:t xml:space="preserve"> (the "Project" or "Company"). The purpose of this Agreement is to establish the ownership, roles, and initial operating rules of the business.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27qw87q7i1p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EQUITY OWNERSHIP</w:t>
      </w:r>
    </w:p>
    <w:p w:rsidR="00000000" w:rsidDel="00000000" w:rsidP="00000000" w:rsidRDefault="00000000" w:rsidRPr="00000000" w14:paraId="0000000C">
      <w:pPr>
        <w:spacing w:after="240" w:lineRule="auto"/>
        <w:rPr/>
      </w:pPr>
      <w:r w:rsidDel="00000000" w:rsidR="00000000" w:rsidRPr="00000000">
        <w:rPr>
          <w:rtl w:val="0"/>
        </w:rPr>
        <w:t xml:space="preserve">The Founders agree that the ownership of the Company shall be split as follows, based on their contributions (capital, intellectual property, effort, and time):</w:t>
      </w:r>
    </w:p>
    <w:tbl>
      <w:tblPr>
        <w:tblStyle w:val="Table1"/>
        <w:tblW w:w="89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95"/>
        <w:gridCol w:w="3500"/>
        <w:gridCol w:w="3290"/>
        <w:tblGridChange w:id="0">
          <w:tblGrid>
            <w:gridCol w:w="2195"/>
            <w:gridCol w:w="3500"/>
            <w:gridCol w:w="329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Founder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Initial Contribution (Cash/IP)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Percentage Ownership (%)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[Founder 1 Name]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[e.g., ₹1,00,000 + Tech Code]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[e.g., 50%]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[Founder 2 Name]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[e.g., ₹1,00,000 + Marketing]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[e.g., 50%]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100%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hrz7y7p8wls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VESTING SCHEDULE (The "Lock-in")</w:t>
      </w:r>
    </w:p>
    <w:p w:rsidR="00000000" w:rsidDel="00000000" w:rsidP="00000000" w:rsidRDefault="00000000" w:rsidRPr="00000000" w14:paraId="0000001A">
      <w:pPr>
        <w:spacing w:after="240" w:lineRule="auto"/>
        <w:rPr/>
      </w:pPr>
      <w:r w:rsidDel="00000000" w:rsidR="00000000" w:rsidRPr="00000000">
        <w:rPr>
          <w:rtl w:val="0"/>
        </w:rPr>
        <w:t xml:space="preserve">To ensure long-term commitment, the Founders’ shares shall be subject to a </w:t>
      </w:r>
      <w:r w:rsidDel="00000000" w:rsidR="00000000" w:rsidRPr="00000000">
        <w:rPr>
          <w:b w:val="1"/>
          <w:bCs w:val="1"/>
          <w:rtl w:val="0"/>
        </w:rPr>
        <w:t xml:space="preserve">Standard Vesting Schedule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Vesting Period:</w:t>
      </w:r>
      <w:r w:rsidDel="00000000" w:rsidR="00000000" w:rsidRPr="00000000">
        <w:rPr>
          <w:rtl w:val="0"/>
        </w:rPr>
        <w:t xml:space="preserve"> 4 Years (48 Months).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Cliff Period:</w:t>
      </w:r>
      <w:r w:rsidDel="00000000" w:rsidR="00000000" w:rsidRPr="00000000">
        <w:rPr>
          <w:rtl w:val="0"/>
        </w:rPr>
        <w:t xml:space="preserve"> 1 Year (12 Months).</w:t>
      </w:r>
    </w:p>
    <w:p w:rsidR="00000000" w:rsidDel="00000000" w:rsidP="00000000" w:rsidRDefault="00000000" w:rsidRPr="00000000" w14:paraId="0000001D">
      <w:pPr>
        <w:numPr>
          <w:ilvl w:val="1"/>
          <w:numId w:val="3"/>
        </w:numPr>
        <w:spacing w:after="0" w:afterAutospacing="0" w:lineRule="auto"/>
        <w:ind w:left="1440" w:hanging="360"/>
      </w:pPr>
      <w:r w:rsidDel="00000000" w:rsidR="00000000" w:rsidRPr="00000000">
        <w:rPr>
          <w:i w:val="1"/>
          <w:iCs w:val="1"/>
          <w:rtl w:val="0"/>
        </w:rPr>
        <w:t xml:space="preserve">Meaning:</w:t>
      </w:r>
      <w:r w:rsidDel="00000000" w:rsidR="00000000" w:rsidRPr="00000000">
        <w:rPr>
          <w:rtl w:val="0"/>
        </w:rPr>
        <w:t xml:space="preserve"> If a Founder leaves before completing 1 year, they receive 0% of their equity.</w:t>
      </w:r>
    </w:p>
    <w:p w:rsidR="00000000" w:rsidDel="00000000" w:rsidP="00000000" w:rsidRDefault="00000000" w:rsidRPr="00000000" w14:paraId="0000001E">
      <w:pPr>
        <w:numPr>
          <w:ilvl w:val="1"/>
          <w:numId w:val="3"/>
        </w:numPr>
        <w:spacing w:after="240" w:lineRule="auto"/>
        <w:ind w:left="1440" w:hanging="360"/>
      </w:pPr>
      <w:r w:rsidDel="00000000" w:rsidR="00000000" w:rsidRPr="00000000">
        <w:rPr>
          <w:rtl w:val="0"/>
        </w:rPr>
        <w:t xml:space="preserve">After year 1, 25% of the shares vest immediately. The remaining 75% vests monthly over the next 3 years.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iayqvpznl7b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ROLES AND RESPONSIBILITIES</w:t>
      </w:r>
    </w:p>
    <w:p w:rsidR="00000000" w:rsidDel="00000000" w:rsidP="00000000" w:rsidRDefault="00000000" w:rsidRPr="00000000" w14:paraId="00000020">
      <w:pPr>
        <w:spacing w:after="240" w:lineRule="auto"/>
        <w:rPr/>
      </w:pPr>
      <w:r w:rsidDel="00000000" w:rsidR="00000000" w:rsidRPr="00000000">
        <w:rPr>
          <w:rtl w:val="0"/>
        </w:rPr>
        <w:t xml:space="preserve">The Founders agree to the following primary roles, subject to change as the business grows: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[Founder 1 Name]:</w:t>
      </w:r>
      <w:r w:rsidDel="00000000" w:rsidR="00000000" w:rsidRPr="00000000">
        <w:rPr>
          <w:rtl w:val="0"/>
        </w:rPr>
        <w:t xml:space="preserve"> Will serve as the [e.g., CEO]. Responsible for: Product vision, fundraising, and overall strategy.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[Founder 2 Name]:</w:t>
      </w:r>
      <w:r w:rsidDel="00000000" w:rsidR="00000000" w:rsidRPr="00000000">
        <w:rPr>
          <w:rtl w:val="0"/>
        </w:rPr>
        <w:t xml:space="preserve"> Will serve as the [e.g., CTO/CMO]. Responsible for: Technology development, marketing execution, and operations.</w:t>
      </w:r>
    </w:p>
    <w:p w:rsidR="00000000" w:rsidDel="00000000" w:rsidP="00000000" w:rsidRDefault="00000000" w:rsidRPr="00000000" w14:paraId="00000023">
      <w:pPr>
        <w:spacing w:after="240" w:lineRule="auto"/>
        <w:rPr/>
      </w:pPr>
      <w:r w:rsidDel="00000000" w:rsidR="00000000" w:rsidRPr="00000000">
        <w:rPr>
          <w:rtl w:val="0"/>
        </w:rPr>
        <w:t xml:space="preserve">Both Founders agree to work </w:t>
      </w:r>
      <w:r w:rsidDel="00000000" w:rsidR="00000000" w:rsidRPr="00000000">
        <w:rPr>
          <w:b w:val="1"/>
          <w:bCs w:val="1"/>
          <w:rtl w:val="0"/>
        </w:rPr>
        <w:t xml:space="preserve">Full-Time</w:t>
      </w:r>
      <w:r w:rsidDel="00000000" w:rsidR="00000000" w:rsidRPr="00000000">
        <w:rPr>
          <w:rtl w:val="0"/>
        </w:rPr>
        <w:t xml:space="preserve"> on the Project.</w:t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e9ozjfpjvvk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INTELLECTUAL PROPERTY (IP) ASSIGNMENT</w:t>
      </w:r>
    </w:p>
    <w:p w:rsidR="00000000" w:rsidDel="00000000" w:rsidP="00000000" w:rsidRDefault="00000000" w:rsidRPr="00000000" w14:paraId="00000025">
      <w:pPr>
        <w:spacing w:after="240" w:lineRule="auto"/>
        <w:rPr/>
      </w:pPr>
      <w:r w:rsidDel="00000000" w:rsidR="00000000" w:rsidRPr="00000000">
        <w:rPr>
          <w:rtl w:val="0"/>
        </w:rPr>
        <w:t xml:space="preserve">All intellectual property (code, designs, logos, customer lists, business plans) created by any Founder for the Project—past, present, or future—belongs </w:t>
      </w:r>
      <w:r w:rsidDel="00000000" w:rsidR="00000000" w:rsidRPr="00000000">
        <w:rPr>
          <w:b w:val="1"/>
          <w:bCs w:val="1"/>
          <w:rtl w:val="0"/>
        </w:rPr>
        <w:t xml:space="preserve">solely to the Company</w:t>
      </w:r>
      <w:r w:rsidDel="00000000" w:rsidR="00000000" w:rsidRPr="00000000">
        <w:rPr>
          <w:rtl w:val="0"/>
        </w:rPr>
        <w:t xml:space="preserve">. No Founder retains personal ownership of any work created for the startup.</w:t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y3qcposdpdm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DECISION MAKING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Day-to-Day Decisions:</w:t>
      </w:r>
      <w:r w:rsidDel="00000000" w:rsidR="00000000" w:rsidRPr="00000000">
        <w:rPr>
          <w:rtl w:val="0"/>
        </w:rPr>
        <w:t xml:space="preserve"> Each Founder has the authority to make decisions within their specific role (e.g., CTO decides tech stack).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Major Decisions:</w:t>
      </w:r>
      <w:r w:rsidDel="00000000" w:rsidR="00000000" w:rsidRPr="00000000">
        <w:rPr>
          <w:rtl w:val="0"/>
        </w:rPr>
        <w:t xml:space="preserve"> Require a majority vote (over 50%) or unanimous consent. Major decisions include:</w:t>
      </w:r>
    </w:p>
    <w:p w:rsidR="00000000" w:rsidDel="00000000" w:rsidP="00000000" w:rsidRDefault="00000000" w:rsidRPr="00000000" w14:paraId="00000029">
      <w:pPr>
        <w:numPr>
          <w:ilvl w:val="1"/>
          <w:numId w:val="7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Adding a new co-founder.</w:t>
      </w:r>
    </w:p>
    <w:p w:rsidR="00000000" w:rsidDel="00000000" w:rsidP="00000000" w:rsidRDefault="00000000" w:rsidRPr="00000000" w14:paraId="0000002A">
      <w:pPr>
        <w:numPr>
          <w:ilvl w:val="1"/>
          <w:numId w:val="7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Raising investment/diluting shares.</w:t>
      </w:r>
    </w:p>
    <w:p w:rsidR="00000000" w:rsidDel="00000000" w:rsidP="00000000" w:rsidRDefault="00000000" w:rsidRPr="00000000" w14:paraId="0000002B">
      <w:pPr>
        <w:numPr>
          <w:ilvl w:val="1"/>
          <w:numId w:val="7"/>
        </w:numPr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Selling the company.</w:t>
      </w:r>
    </w:p>
    <w:p w:rsidR="00000000" w:rsidDel="00000000" w:rsidP="00000000" w:rsidRDefault="00000000" w:rsidRPr="00000000" w14:paraId="0000002C">
      <w:pPr>
        <w:numPr>
          <w:ilvl w:val="1"/>
          <w:numId w:val="7"/>
        </w:numPr>
        <w:spacing w:after="240" w:lineRule="auto"/>
        <w:ind w:left="1440" w:hanging="360"/>
      </w:pPr>
      <w:r w:rsidDel="00000000" w:rsidR="00000000" w:rsidRPr="00000000">
        <w:rPr>
          <w:rtl w:val="0"/>
        </w:rPr>
        <w:t xml:space="preserve">Taking loans over ₹[Insert Amount, e.g., 1 Lakh].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88kg46evn52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DEPARTURE &amp; BUYBACK (What if someone leaves?)</w:t>
      </w:r>
    </w:p>
    <w:p w:rsidR="00000000" w:rsidDel="00000000" w:rsidP="00000000" w:rsidRDefault="00000000" w:rsidRPr="00000000" w14:paraId="0000002E">
      <w:pPr>
        <w:spacing w:after="240" w:lineRule="auto"/>
        <w:rPr/>
      </w:pPr>
      <w:r w:rsidDel="00000000" w:rsidR="00000000" w:rsidRPr="00000000">
        <w:rPr>
          <w:rtl w:val="0"/>
        </w:rPr>
        <w:t xml:space="preserve">If a Founder voluntarily resigns or is terminated for cause (fraud, gross negligence):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Unvested Shares:</w:t>
      </w:r>
      <w:r w:rsidDel="00000000" w:rsidR="00000000" w:rsidRPr="00000000">
        <w:rPr>
          <w:rtl w:val="0"/>
        </w:rPr>
        <w:t xml:space="preserve"> The Company has the right to repurchase any </w:t>
      </w:r>
      <w:r w:rsidDel="00000000" w:rsidR="00000000" w:rsidRPr="00000000">
        <w:rPr>
          <w:i w:val="1"/>
          <w:iCs w:val="1"/>
          <w:rtl w:val="0"/>
        </w:rPr>
        <w:t xml:space="preserve">unvested</w:t>
      </w:r>
      <w:r w:rsidDel="00000000" w:rsidR="00000000" w:rsidRPr="00000000">
        <w:rPr>
          <w:rtl w:val="0"/>
        </w:rPr>
        <w:t xml:space="preserve"> shares at nominal value (face value).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spacing w:after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Vested Shares:</w:t>
      </w:r>
      <w:r w:rsidDel="00000000" w:rsidR="00000000" w:rsidRPr="00000000">
        <w:rPr>
          <w:rtl w:val="0"/>
        </w:rPr>
        <w:t xml:space="preserve"> The departing Founder keeps their </w:t>
      </w:r>
      <w:r w:rsidDel="00000000" w:rsidR="00000000" w:rsidRPr="00000000">
        <w:rPr>
          <w:i w:val="1"/>
          <w:iCs w:val="1"/>
          <w:rtl w:val="0"/>
        </w:rPr>
        <w:t xml:space="preserve">vested</w:t>
      </w:r>
      <w:r w:rsidDel="00000000" w:rsidR="00000000" w:rsidRPr="00000000">
        <w:rPr>
          <w:rtl w:val="0"/>
        </w:rPr>
        <w:t xml:space="preserve"> shares, BUT the remaining Founders/Company have the "Right of First Refusal" to buy those shares at Fair Market Value before they can be sold to any outsider.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hc9hxumvwrd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8. NON-COMPETE &amp; NON-SOLICIT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Non-Compete:</w:t>
      </w:r>
      <w:r w:rsidDel="00000000" w:rsidR="00000000" w:rsidRPr="00000000">
        <w:rPr>
          <w:rtl w:val="0"/>
        </w:rPr>
        <w:t xml:space="preserve"> While working for the Company and for [1 Year] after leaving, Founders cannot start or work for a directly competing business.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Non-Solicit:</w:t>
      </w:r>
      <w:r w:rsidDel="00000000" w:rsidR="00000000" w:rsidRPr="00000000">
        <w:rPr>
          <w:rtl w:val="0"/>
        </w:rPr>
        <w:t xml:space="preserve"> Founders cannot hire away the Company’s employees or steal existing clients for [1 Year] after leaving.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414tellhzba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9. DISPUTE RESOLUTION</w:t>
      </w:r>
    </w:p>
    <w:p w:rsidR="00000000" w:rsidDel="00000000" w:rsidP="00000000" w:rsidRDefault="00000000" w:rsidRPr="00000000" w14:paraId="00000035">
      <w:pPr>
        <w:spacing w:after="240" w:lineRule="auto"/>
        <w:rPr/>
      </w:pPr>
      <w:r w:rsidDel="00000000" w:rsidR="00000000" w:rsidRPr="00000000">
        <w:rPr>
          <w:rtl w:val="0"/>
        </w:rPr>
        <w:t xml:space="preserve">In the event of a dispute that cannot be resolved through discussion: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The Founders agree to appoint a neutral mutual mentor or advisor to mediate.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If mediation fails, the matter shall be settled by arbitration in [City, State], India.</w:t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odnpfvjczw4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10. ACCEPTANCE</w:t>
      </w:r>
    </w:p>
    <w:p w:rsidR="00000000" w:rsidDel="00000000" w:rsidP="00000000" w:rsidRDefault="00000000" w:rsidRPr="00000000" w14:paraId="00000039">
      <w:pPr>
        <w:spacing w:after="240" w:lineRule="auto"/>
        <w:rPr/>
      </w:pPr>
      <w:r w:rsidDel="00000000" w:rsidR="00000000" w:rsidRPr="00000000">
        <w:rPr>
          <w:rtl w:val="0"/>
        </w:rPr>
        <w:t xml:space="preserve">By signing below, the Founders agree to the terms of this Agreement.</w:t>
      </w:r>
    </w:p>
    <w:p w:rsidR="00000000" w:rsidDel="00000000" w:rsidP="00000000" w:rsidRDefault="00000000" w:rsidRPr="00000000" w14:paraId="0000003A">
      <w:pPr>
        <w:pBdr>
          <w:top w:color="auto" w:space="0" w:sz="0" w:val="none"/>
          <w:bottom w:color="auto" w:space="0" w:sz="0" w:val="none"/>
          <w:between w:color="auto" w:space="0" w:sz="0" w:val="none"/>
        </w:pBdr>
        <w:spacing w:after="240" w:lineRule="auto"/>
        <w:rPr/>
      </w:pPr>
      <w:r w:rsidDel="00000000" w:rsidR="00000000" w:rsidRPr="00000000">
        <w:rPr>
          <w:rtl w:val="0"/>
        </w:rPr>
        <w:t xml:space="preserve">[Founder 1 Name]</w:t>
      </w:r>
    </w:p>
    <w:p w:rsidR="00000000" w:rsidDel="00000000" w:rsidP="00000000" w:rsidRDefault="00000000" w:rsidRPr="00000000" w14:paraId="0000003B">
      <w:pPr>
        <w:pBdr>
          <w:top w:color="auto" w:space="0" w:sz="0" w:val="none"/>
          <w:bottom w:color="auto" w:space="0" w:sz="0" w:val="none"/>
          <w:between w:color="auto" w:space="0" w:sz="0" w:val="none"/>
        </w:pBdr>
        <w:spacing w:after="240" w:lineRule="auto"/>
        <w:rPr/>
      </w:pPr>
      <w:r w:rsidDel="00000000" w:rsidR="00000000" w:rsidRPr="00000000">
        <w:rPr>
          <w:rtl w:val="0"/>
        </w:rPr>
        <w:t xml:space="preserve">Signature: _____________________</w:t>
      </w:r>
    </w:p>
    <w:p w:rsidR="00000000" w:rsidDel="00000000" w:rsidP="00000000" w:rsidRDefault="00000000" w:rsidRPr="00000000" w14:paraId="0000003C">
      <w:pPr>
        <w:pBdr>
          <w:top w:color="auto" w:space="0" w:sz="0" w:val="none"/>
          <w:bottom w:color="auto" w:space="0" w:sz="0" w:val="none"/>
          <w:between w:color="auto" w:space="0" w:sz="0" w:val="none"/>
        </w:pBdr>
        <w:spacing w:after="240" w:lineRule="auto"/>
        <w:rPr/>
      </w:pPr>
      <w:r w:rsidDel="00000000" w:rsidR="00000000" w:rsidRPr="00000000">
        <w:rPr>
          <w:rtl w:val="0"/>
        </w:rPr>
        <w:t xml:space="preserve">Date: _____________________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bottom w:color="auto" w:space="0" w:sz="0" w:val="none"/>
          <w:between w:color="auto" w:space="0" w:sz="0" w:val="none"/>
        </w:pBdr>
        <w:spacing w:after="240" w:lineRule="auto"/>
        <w:rPr/>
      </w:pPr>
      <w:r w:rsidDel="00000000" w:rsidR="00000000" w:rsidRPr="00000000">
        <w:rPr>
          <w:rtl w:val="0"/>
        </w:rPr>
        <w:t xml:space="preserve">[Founder 2 Name]</w:t>
      </w:r>
    </w:p>
    <w:p w:rsidR="00000000" w:rsidDel="00000000" w:rsidP="00000000" w:rsidRDefault="00000000" w:rsidRPr="00000000" w14:paraId="0000003E">
      <w:pPr>
        <w:pBdr>
          <w:top w:color="auto" w:space="0" w:sz="0" w:val="none"/>
          <w:bottom w:color="auto" w:space="0" w:sz="0" w:val="none"/>
          <w:between w:color="auto" w:space="0" w:sz="0" w:val="none"/>
        </w:pBdr>
        <w:spacing w:after="240" w:lineRule="auto"/>
        <w:rPr/>
      </w:pPr>
      <w:r w:rsidDel="00000000" w:rsidR="00000000" w:rsidRPr="00000000">
        <w:rPr>
          <w:rtl w:val="0"/>
        </w:rPr>
        <w:t xml:space="preserve">Signature: _____________________</w:t>
      </w:r>
    </w:p>
    <w:p w:rsidR="00000000" w:rsidDel="00000000" w:rsidP="00000000" w:rsidRDefault="00000000" w:rsidRPr="00000000" w14:paraId="0000003F">
      <w:pPr>
        <w:pBdr>
          <w:top w:color="auto" w:space="0" w:sz="0" w:val="none"/>
          <w:bottom w:color="auto" w:space="0" w:sz="0" w:val="none"/>
          <w:between w:color="auto" w:space="0" w:sz="0" w:val="none"/>
        </w:pBdr>
        <w:spacing w:after="240" w:lineRule="auto"/>
        <w:rPr/>
      </w:pPr>
      <w:r w:rsidDel="00000000" w:rsidR="00000000" w:rsidRPr="00000000">
        <w:rPr>
          <w:rtl w:val="0"/>
        </w:rPr>
        <w:t xml:space="preserve">Date: _____________________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